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3C" w:rsidRDefault="00D20F3C" w:rsidP="00D20F3C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3D5B65" w:rsidRDefault="003D5B65" w:rsidP="0041278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40"/>
          <w:szCs w:val="40"/>
        </w:rPr>
      </w:pPr>
    </w:p>
    <w:p w:rsidR="003D5B65" w:rsidRDefault="003D5B65" w:rsidP="0041278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40"/>
          <w:szCs w:val="40"/>
        </w:rPr>
      </w:pPr>
      <w:r>
        <w:rPr>
          <w:rFonts w:eastAsia="Times New Roman"/>
          <w:noProof/>
          <w:lang w:eastAsia="ja-JP"/>
        </w:rPr>
        <w:drawing>
          <wp:inline distT="0" distB="0" distL="0" distR="0" wp14:anchorId="5836DA81" wp14:editId="4B6977EE">
            <wp:extent cx="5760720" cy="1463387"/>
            <wp:effectExtent l="0" t="0" r="0" b="3810"/>
            <wp:docPr id="1" name="Image 1" descr="cid:050FEB6B-F87B-4096-B391-24B3C481D3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D6A63D-5CB1-45B9-A689-9413842E0CA9" descr="cid:050FEB6B-F87B-4096-B391-24B3C481D35C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6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B65" w:rsidRDefault="003D5B65" w:rsidP="0041278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40"/>
          <w:szCs w:val="40"/>
        </w:rPr>
      </w:pPr>
    </w:p>
    <w:p w:rsidR="003D5B65" w:rsidRDefault="003D5B65" w:rsidP="0041278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40"/>
          <w:szCs w:val="40"/>
        </w:rPr>
      </w:pPr>
    </w:p>
    <w:p w:rsidR="0051074B" w:rsidRDefault="00412789" w:rsidP="0041278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40"/>
          <w:szCs w:val="40"/>
        </w:rPr>
      </w:pPr>
      <w:r>
        <w:rPr>
          <w:rFonts w:ascii="Times-Bold" w:hAnsi="Times-Bold" w:cs="Times-Bold"/>
          <w:b/>
          <w:bCs/>
          <w:sz w:val="40"/>
          <w:szCs w:val="40"/>
        </w:rPr>
        <w:t>RENTREE DU MASTER 2</w:t>
      </w:r>
      <w:r w:rsidR="00D21DC5">
        <w:rPr>
          <w:rFonts w:ascii="Times-Bold" w:hAnsi="Times-Bold" w:cs="Times-Bold"/>
          <w:b/>
          <w:bCs/>
          <w:sz w:val="40"/>
          <w:szCs w:val="40"/>
        </w:rPr>
        <w:t xml:space="preserve"> </w:t>
      </w:r>
    </w:p>
    <w:p w:rsidR="00412789" w:rsidRDefault="00D21DC5" w:rsidP="0041278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40"/>
          <w:szCs w:val="40"/>
        </w:rPr>
      </w:pPr>
      <w:r>
        <w:rPr>
          <w:rFonts w:ascii="Times-Bold" w:hAnsi="Times-Bold" w:cs="Times-Bold"/>
          <w:b/>
          <w:bCs/>
          <w:sz w:val="40"/>
          <w:szCs w:val="40"/>
        </w:rPr>
        <w:t>DROITS DE L’HOMME ET DROIT HUMANITAIRE</w:t>
      </w:r>
    </w:p>
    <w:p w:rsidR="00D21DC5" w:rsidRDefault="00D21DC5" w:rsidP="004127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D21DC5" w:rsidRPr="0084611B" w:rsidRDefault="00D21DC5" w:rsidP="00D21DC5">
      <w:pPr>
        <w:jc w:val="center"/>
        <w:rPr>
          <w:b/>
          <w:sz w:val="92"/>
          <w:szCs w:val="92"/>
        </w:rPr>
      </w:pPr>
      <w:r w:rsidRPr="0084611B">
        <w:rPr>
          <w:rFonts w:ascii="Times-Bold" w:hAnsi="Times-Bold" w:cs="Times-Bold"/>
          <w:b/>
          <w:bCs/>
          <w:color w:val="C10000"/>
          <w:sz w:val="92"/>
          <w:szCs w:val="92"/>
        </w:rPr>
        <w:t>Conférence d’actualité inaugurale</w:t>
      </w:r>
    </w:p>
    <w:p w:rsidR="00D21DC5" w:rsidRPr="00D21DC5" w:rsidRDefault="00D21DC5" w:rsidP="00D21D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52"/>
          <w:szCs w:val="52"/>
        </w:rPr>
      </w:pPr>
      <w:r w:rsidRPr="00D21DC5">
        <w:rPr>
          <w:rFonts w:ascii="TimesNewRomanPSMT" w:hAnsi="TimesNewRomanPSMT" w:cs="TimesNewRomanPSMT"/>
          <w:sz w:val="52"/>
          <w:szCs w:val="52"/>
        </w:rPr>
        <w:t>1</w:t>
      </w:r>
      <w:r w:rsidRPr="00D21DC5">
        <w:rPr>
          <w:rFonts w:ascii="TimesNewRomanPSMT" w:hAnsi="TimesNewRomanPSMT" w:cs="TimesNewRomanPSMT"/>
          <w:sz w:val="52"/>
          <w:szCs w:val="52"/>
          <w:vertAlign w:val="superscript"/>
        </w:rPr>
        <w:t>er</w:t>
      </w:r>
      <w:r w:rsidR="0051074B">
        <w:rPr>
          <w:rFonts w:ascii="TimesNewRomanPSMT" w:hAnsi="TimesNewRomanPSMT" w:cs="TimesNewRomanPSMT"/>
          <w:sz w:val="52"/>
          <w:szCs w:val="52"/>
        </w:rPr>
        <w:t xml:space="preserve"> OCTOBRE 2018</w:t>
      </w:r>
    </w:p>
    <w:p w:rsidR="00D21DC5" w:rsidRPr="00D21DC5" w:rsidRDefault="00D21DC5" w:rsidP="00D21DC5">
      <w:pPr>
        <w:jc w:val="center"/>
        <w:rPr>
          <w:sz w:val="28"/>
          <w:szCs w:val="28"/>
        </w:rPr>
      </w:pPr>
      <w:r w:rsidRPr="00D21DC5">
        <w:rPr>
          <w:rFonts w:ascii="TimesNewRomanPSMT" w:hAnsi="TimesNewRomanPSMT" w:cs="TimesNewRomanPSMT"/>
          <w:sz w:val="36"/>
          <w:szCs w:val="36"/>
        </w:rPr>
        <w:t>1</w:t>
      </w:r>
      <w:r w:rsidR="007F2751">
        <w:rPr>
          <w:rFonts w:ascii="TimesNewRomanPSMT" w:hAnsi="TimesNewRomanPSMT" w:cs="TimesNewRomanPSMT"/>
          <w:sz w:val="36"/>
          <w:szCs w:val="36"/>
        </w:rPr>
        <w:t>4h</w:t>
      </w:r>
      <w:r w:rsidRPr="00D21DC5">
        <w:rPr>
          <w:rFonts w:ascii="TimesNewRomanPSMT" w:hAnsi="TimesNewRomanPSMT" w:cs="TimesNewRomanPSMT"/>
          <w:sz w:val="36"/>
          <w:szCs w:val="36"/>
        </w:rPr>
        <w:t>-1</w:t>
      </w:r>
      <w:r w:rsidR="007F2751">
        <w:rPr>
          <w:rFonts w:ascii="TimesNewRomanPSMT" w:hAnsi="TimesNewRomanPSMT" w:cs="TimesNewRomanPSMT"/>
          <w:sz w:val="36"/>
          <w:szCs w:val="36"/>
        </w:rPr>
        <w:t>6h</w:t>
      </w:r>
    </w:p>
    <w:p w:rsidR="00B271B5" w:rsidRPr="00C80258" w:rsidRDefault="00B271B5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ja-JP"/>
        </w:rPr>
        <w:drawing>
          <wp:inline distT="0" distB="0" distL="0" distR="0" wp14:anchorId="207B587E" wp14:editId="36FE9FFB">
            <wp:extent cx="2571827" cy="2952000"/>
            <wp:effectExtent l="0" t="0" r="0" b="127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27" cy="29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789" w:rsidRDefault="00412789" w:rsidP="00134A41">
      <w:pPr>
        <w:spacing w:after="0" w:line="240" w:lineRule="auto"/>
        <w:jc w:val="center"/>
        <w:rPr>
          <w:rFonts w:ascii="Times-Bold" w:hAnsi="Times-Bold" w:cs="Times-Bold"/>
          <w:b/>
          <w:bCs/>
          <w:sz w:val="16"/>
          <w:szCs w:val="16"/>
        </w:rPr>
      </w:pPr>
      <w:r w:rsidRPr="00D21DC5">
        <w:rPr>
          <w:rFonts w:ascii="Times-Bold" w:hAnsi="Times-Bold" w:cs="Times-Bold"/>
          <w:b/>
          <w:bCs/>
          <w:sz w:val="72"/>
          <w:szCs w:val="72"/>
        </w:rPr>
        <w:t>Christine LAZERGES</w:t>
      </w:r>
    </w:p>
    <w:p w:rsidR="00D21DC5" w:rsidRDefault="00D21DC5" w:rsidP="00134A41">
      <w:pPr>
        <w:spacing w:after="0" w:line="240" w:lineRule="auto"/>
        <w:jc w:val="center"/>
        <w:rPr>
          <w:rFonts w:ascii="Times-Bold" w:hAnsi="Times-Bold" w:cs="Times-Bold"/>
          <w:b/>
          <w:bCs/>
          <w:sz w:val="16"/>
          <w:szCs w:val="16"/>
        </w:rPr>
      </w:pPr>
    </w:p>
    <w:p w:rsidR="00293CB5" w:rsidRDefault="00412789" w:rsidP="00293CB5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/>
          <w:iCs/>
          <w:sz w:val="44"/>
          <w:szCs w:val="44"/>
        </w:rPr>
      </w:pPr>
      <w:r w:rsidRPr="00293CB5">
        <w:rPr>
          <w:rFonts w:ascii="Times-Italic" w:hAnsi="Times-Italic" w:cs="Times-Italic"/>
          <w:i/>
          <w:iCs/>
          <w:sz w:val="44"/>
          <w:szCs w:val="44"/>
        </w:rPr>
        <w:t xml:space="preserve">Professeure à l’Université Paris I Panthéon-Sorbonne, </w:t>
      </w:r>
    </w:p>
    <w:p w:rsidR="00F22006" w:rsidRDefault="00C55DD8" w:rsidP="00293CB5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/>
          <w:iCs/>
          <w:sz w:val="44"/>
          <w:szCs w:val="44"/>
        </w:rPr>
      </w:pPr>
      <w:r>
        <w:rPr>
          <w:rFonts w:ascii="Times-Italic" w:hAnsi="Times-Italic" w:cs="Times-Italic"/>
          <w:i/>
          <w:iCs/>
          <w:sz w:val="44"/>
          <w:szCs w:val="44"/>
        </w:rPr>
        <w:t>P</w:t>
      </w:r>
      <w:r w:rsidR="00293CB5" w:rsidRPr="00293CB5">
        <w:rPr>
          <w:rFonts w:ascii="Times-Italic" w:hAnsi="Times-Italic" w:cs="Times-Italic"/>
          <w:i/>
          <w:iCs/>
          <w:sz w:val="44"/>
          <w:szCs w:val="44"/>
        </w:rPr>
        <w:t>résidente</w:t>
      </w:r>
      <w:r w:rsidR="001566B6">
        <w:rPr>
          <w:rFonts w:ascii="Times-Italic" w:hAnsi="Times-Italic" w:cs="Times-Italic"/>
          <w:i/>
          <w:iCs/>
          <w:sz w:val="44"/>
          <w:szCs w:val="44"/>
        </w:rPr>
        <w:t xml:space="preserve"> de la Commission nationale </w:t>
      </w:r>
      <w:r w:rsidR="00412789" w:rsidRPr="00293CB5">
        <w:rPr>
          <w:rFonts w:ascii="Times-Italic" w:hAnsi="Times-Italic" w:cs="Times-Italic"/>
          <w:i/>
          <w:iCs/>
          <w:sz w:val="44"/>
          <w:szCs w:val="44"/>
        </w:rPr>
        <w:t xml:space="preserve">consultative </w:t>
      </w:r>
    </w:p>
    <w:p w:rsidR="00C1764D" w:rsidRPr="00293CB5" w:rsidRDefault="00412789" w:rsidP="00293CB5">
      <w:pPr>
        <w:autoSpaceDE w:val="0"/>
        <w:autoSpaceDN w:val="0"/>
        <w:adjustRightInd w:val="0"/>
        <w:spacing w:after="0" w:line="240" w:lineRule="auto"/>
        <w:jc w:val="center"/>
        <w:rPr>
          <w:i/>
          <w:color w:val="FF0000"/>
          <w:sz w:val="44"/>
          <w:szCs w:val="44"/>
        </w:rPr>
      </w:pPr>
      <w:proofErr w:type="gramStart"/>
      <w:r w:rsidRPr="00293CB5">
        <w:rPr>
          <w:rFonts w:ascii="Times-Italic" w:hAnsi="Times-Italic" w:cs="Times-Italic"/>
          <w:i/>
          <w:iCs/>
          <w:sz w:val="44"/>
          <w:szCs w:val="44"/>
        </w:rPr>
        <w:t>des</w:t>
      </w:r>
      <w:proofErr w:type="gramEnd"/>
      <w:r w:rsidRPr="00293CB5">
        <w:rPr>
          <w:rFonts w:ascii="Times-Italic" w:hAnsi="Times-Italic" w:cs="Times-Italic"/>
          <w:i/>
          <w:iCs/>
          <w:sz w:val="44"/>
          <w:szCs w:val="44"/>
        </w:rPr>
        <w:t xml:space="preserve"> droits de l’homme</w:t>
      </w:r>
      <w:r w:rsidR="00F22006">
        <w:rPr>
          <w:rFonts w:ascii="Times-Italic" w:hAnsi="Times-Italic" w:cs="Times-Italic"/>
          <w:i/>
          <w:iCs/>
          <w:sz w:val="44"/>
          <w:szCs w:val="44"/>
        </w:rPr>
        <w:t>(CNCDH)</w:t>
      </w:r>
    </w:p>
    <w:p w:rsidR="005F75D2" w:rsidRPr="005F75D2" w:rsidRDefault="00293CB5" w:rsidP="00293CB5">
      <w:pPr>
        <w:rPr>
          <w:rFonts w:ascii="Times-Bold" w:hAnsi="Times-Bold" w:cs="Times-Bold"/>
          <w:b/>
          <w:bCs/>
          <w:color w:val="C00000"/>
          <w:sz w:val="24"/>
          <w:szCs w:val="24"/>
        </w:rPr>
      </w:pPr>
      <w:r>
        <w:rPr>
          <w:rFonts w:ascii="Times-Bold" w:hAnsi="Times-Bold" w:cs="Times-Bold"/>
          <w:b/>
          <w:bCs/>
          <w:color w:val="C00000"/>
          <w:sz w:val="100"/>
          <w:szCs w:val="100"/>
        </w:rPr>
        <w:t xml:space="preserve"> </w:t>
      </w:r>
    </w:p>
    <w:p w:rsidR="00293CB5" w:rsidRPr="0051074B" w:rsidRDefault="00293CB5" w:rsidP="005F75D2">
      <w:pPr>
        <w:jc w:val="center"/>
        <w:rPr>
          <w:b/>
          <w:color w:val="C00000"/>
          <w:sz w:val="92"/>
          <w:szCs w:val="92"/>
        </w:rPr>
      </w:pPr>
      <w:r w:rsidRPr="0051074B">
        <w:rPr>
          <w:rFonts w:ascii="Times-Bold" w:hAnsi="Times-Bold" w:cs="Times-Bold"/>
          <w:b/>
          <w:bCs/>
          <w:color w:val="C00000"/>
          <w:sz w:val="92"/>
          <w:szCs w:val="92"/>
        </w:rPr>
        <w:t>« La CN</w:t>
      </w:r>
      <w:r w:rsidR="0051074B" w:rsidRPr="0051074B">
        <w:rPr>
          <w:rFonts w:ascii="Times-Bold" w:hAnsi="Times-Bold" w:cs="Times-Bold"/>
          <w:b/>
          <w:bCs/>
          <w:color w:val="C00000"/>
          <w:sz w:val="92"/>
          <w:szCs w:val="92"/>
        </w:rPr>
        <w:t>C</w:t>
      </w:r>
      <w:r w:rsidRPr="0051074B">
        <w:rPr>
          <w:rFonts w:ascii="Times-Bold" w:hAnsi="Times-Bold" w:cs="Times-Bold"/>
          <w:b/>
          <w:bCs/>
          <w:color w:val="C00000"/>
          <w:sz w:val="92"/>
          <w:szCs w:val="92"/>
        </w:rPr>
        <w:t>DH lanceur d’alertes ? »</w:t>
      </w:r>
    </w:p>
    <w:p w:rsidR="00134A41" w:rsidRDefault="00134A41" w:rsidP="00134A41">
      <w:pPr>
        <w:spacing w:after="0" w:line="240" w:lineRule="auto"/>
        <w:jc w:val="center"/>
        <w:rPr>
          <w:b/>
          <w:sz w:val="2"/>
          <w:szCs w:val="2"/>
        </w:rPr>
      </w:pPr>
    </w:p>
    <w:p w:rsidR="005F75D2" w:rsidRDefault="005F75D2" w:rsidP="00293CB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293CB5" w:rsidRPr="00293CB5" w:rsidRDefault="00293CB5" w:rsidP="00293CB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72"/>
          <w:szCs w:val="72"/>
        </w:rPr>
      </w:pPr>
      <w:r w:rsidRPr="00293CB5">
        <w:rPr>
          <w:rFonts w:ascii="Times-Bold" w:hAnsi="Times-Bold" w:cs="Times-Bold"/>
          <w:b/>
          <w:bCs/>
          <w:sz w:val="72"/>
          <w:szCs w:val="72"/>
        </w:rPr>
        <w:t>Salle des conseils</w:t>
      </w:r>
    </w:p>
    <w:p w:rsidR="00293CB5" w:rsidRPr="00293CB5" w:rsidRDefault="00293CB5" w:rsidP="00293CB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44"/>
          <w:szCs w:val="44"/>
        </w:rPr>
      </w:pPr>
      <w:r w:rsidRPr="00293CB5">
        <w:rPr>
          <w:rFonts w:ascii="TimesNewRomanPSMT" w:hAnsi="TimesNewRomanPSMT" w:cs="TimesNewRomanPSMT"/>
          <w:sz w:val="44"/>
          <w:szCs w:val="44"/>
        </w:rPr>
        <w:t>Université Panthéon-Assas</w:t>
      </w:r>
    </w:p>
    <w:p w:rsidR="00293CB5" w:rsidRPr="00293CB5" w:rsidRDefault="00293CB5" w:rsidP="00293CB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44"/>
          <w:szCs w:val="44"/>
        </w:rPr>
      </w:pPr>
      <w:r w:rsidRPr="00293CB5">
        <w:rPr>
          <w:rFonts w:ascii="TimesNewRomanPSMT" w:hAnsi="TimesNewRomanPSMT" w:cs="TimesNewRomanPSMT"/>
          <w:sz w:val="44"/>
          <w:szCs w:val="44"/>
        </w:rPr>
        <w:t>12, place du Panthéon</w:t>
      </w:r>
    </w:p>
    <w:p w:rsidR="005F75D2" w:rsidRPr="003D5B65" w:rsidRDefault="00293CB5" w:rsidP="003D5B6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44"/>
          <w:szCs w:val="44"/>
        </w:rPr>
      </w:pPr>
      <w:r w:rsidRPr="00293CB5">
        <w:rPr>
          <w:rFonts w:ascii="TimesNewRomanPSMT" w:hAnsi="TimesNewRomanPSMT" w:cs="TimesNewRomanPSMT"/>
          <w:sz w:val="44"/>
          <w:szCs w:val="44"/>
        </w:rPr>
        <w:t>75005 Paris</w:t>
      </w:r>
    </w:p>
    <w:p w:rsidR="00293CB5" w:rsidRPr="00293CB5" w:rsidRDefault="00293CB5" w:rsidP="00293CB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  <w:r w:rsidRPr="00293CB5">
        <w:rPr>
          <w:rFonts w:ascii="Times-Bold" w:hAnsi="Times-Bold" w:cs="Times-Bold"/>
          <w:b/>
          <w:bCs/>
          <w:color w:val="000000"/>
          <w:sz w:val="32"/>
          <w:szCs w:val="32"/>
        </w:rPr>
        <w:t xml:space="preserve">Pour toute information, contacter </w:t>
      </w:r>
      <w:r w:rsidRPr="00293CB5">
        <w:rPr>
          <w:rFonts w:ascii="TimesNewRomanPSMT" w:hAnsi="TimesNewRomanPSMT" w:cs="TimesNewRomanPSMT"/>
          <w:color w:val="000000"/>
          <w:sz w:val="32"/>
          <w:szCs w:val="32"/>
        </w:rPr>
        <w:t xml:space="preserve">: </w:t>
      </w:r>
      <w:hyperlink r:id="rId11" w:history="1">
        <w:r w:rsidR="00D21DC5" w:rsidRPr="004B39FB">
          <w:rPr>
            <w:rStyle w:val="Lienhypertexte"/>
            <w:rFonts w:ascii="TimesNewRomanPSMT" w:hAnsi="TimesNewRomanPSMT" w:cs="TimesNewRomanPSMT"/>
            <w:sz w:val="32"/>
            <w:szCs w:val="32"/>
          </w:rPr>
          <w:t>marine.bollack@u-paris2.fr</w:t>
        </w:r>
      </w:hyperlink>
      <w:r w:rsidR="00D21DC5">
        <w:rPr>
          <w:rFonts w:ascii="TimesNewRomanPSMT" w:hAnsi="TimesNewRomanPSMT" w:cs="TimesNewRomanPSMT"/>
          <w:color w:val="0563C2"/>
          <w:sz w:val="32"/>
          <w:szCs w:val="32"/>
        </w:rPr>
        <w:t xml:space="preserve">     </w:t>
      </w:r>
      <w:r w:rsidR="00D21DC5">
        <w:rPr>
          <w:rFonts w:ascii="TimesNewRomanPSMT" w:hAnsi="TimesNewRomanPSMT" w:cs="TimesNewRomanPSMT"/>
          <w:color w:val="0563C2"/>
          <w:sz w:val="32"/>
          <w:szCs w:val="32"/>
        </w:rPr>
        <w:tab/>
      </w:r>
      <w:r w:rsidR="00D21DC5">
        <w:rPr>
          <w:rFonts w:ascii="TimesNewRomanPSMT" w:hAnsi="TimesNewRomanPSMT" w:cs="TimesNewRomanPSMT"/>
          <w:color w:val="0563C2"/>
          <w:sz w:val="32"/>
          <w:szCs w:val="32"/>
        </w:rPr>
        <w:tab/>
      </w:r>
      <w:r w:rsidR="00D21DC5">
        <w:rPr>
          <w:rFonts w:ascii="TimesNewRomanPSMT" w:hAnsi="TimesNewRomanPSMT" w:cs="TimesNewRomanPSMT"/>
          <w:color w:val="0563C2"/>
          <w:sz w:val="32"/>
          <w:szCs w:val="32"/>
        </w:rPr>
        <w:tab/>
      </w:r>
      <w:r w:rsidR="00D21DC5">
        <w:rPr>
          <w:rFonts w:ascii="TimesNewRomanPSMT" w:hAnsi="TimesNewRomanPSMT" w:cs="TimesNewRomanPSMT"/>
          <w:color w:val="0563C2"/>
          <w:sz w:val="32"/>
          <w:szCs w:val="32"/>
        </w:rPr>
        <w:tab/>
      </w:r>
      <w:r w:rsidR="00D21DC5">
        <w:rPr>
          <w:rFonts w:ascii="TimesNewRomanPSMT" w:hAnsi="TimesNewRomanPSMT" w:cs="TimesNewRomanPSMT"/>
          <w:color w:val="0563C2"/>
          <w:sz w:val="32"/>
          <w:szCs w:val="32"/>
        </w:rPr>
        <w:tab/>
      </w:r>
      <w:r w:rsidR="00D21DC5">
        <w:rPr>
          <w:rFonts w:ascii="Palatino Linotype" w:hAnsi="Palatino Linotype"/>
          <w:noProof/>
          <w:lang w:eastAsia="ja-JP"/>
        </w:rPr>
        <w:drawing>
          <wp:inline distT="0" distB="0" distL="0" distR="0" wp14:anchorId="614C4197" wp14:editId="457D1CCA">
            <wp:extent cx="1152525" cy="7524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0258" w:rsidRPr="00134A41" w:rsidRDefault="00D21DC5" w:rsidP="00C1764D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sectPr w:rsidR="00C80258" w:rsidRPr="00134A41" w:rsidSect="0051074B">
      <w:pgSz w:w="16839" w:h="23814" w:code="8"/>
      <w:pgMar w:top="720" w:right="720" w:bottom="720" w:left="720" w:header="708" w:footer="708" w:gutter="0"/>
      <w:pgBorders w:offsetFrom="page">
        <w:top w:val="double" w:sz="4" w:space="24" w:color="000000" w:themeColor="text1" w:shadow="1"/>
        <w:left w:val="double" w:sz="4" w:space="24" w:color="000000" w:themeColor="text1" w:shadow="1"/>
        <w:bottom w:val="double" w:sz="4" w:space="24" w:color="000000" w:themeColor="text1" w:shadow="1"/>
        <w:right w:val="double" w:sz="4" w:space="24" w:color="000000" w:themeColor="text1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27" w:rsidRDefault="006E1127" w:rsidP="009F39CE">
      <w:pPr>
        <w:spacing w:after="0" w:line="240" w:lineRule="auto"/>
      </w:pPr>
      <w:r>
        <w:separator/>
      </w:r>
    </w:p>
  </w:endnote>
  <w:endnote w:type="continuationSeparator" w:id="0">
    <w:p w:rsidR="006E1127" w:rsidRDefault="006E1127" w:rsidP="009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27" w:rsidRDefault="006E1127" w:rsidP="009F39CE">
      <w:pPr>
        <w:spacing w:after="0" w:line="240" w:lineRule="auto"/>
      </w:pPr>
      <w:r>
        <w:separator/>
      </w:r>
    </w:p>
  </w:footnote>
  <w:footnote w:type="continuationSeparator" w:id="0">
    <w:p w:rsidR="006E1127" w:rsidRDefault="006E1127" w:rsidP="009F3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BC"/>
    <w:rsid w:val="00001F4B"/>
    <w:rsid w:val="00013E18"/>
    <w:rsid w:val="000666BD"/>
    <w:rsid w:val="00087D44"/>
    <w:rsid w:val="000A36D9"/>
    <w:rsid w:val="00112BFC"/>
    <w:rsid w:val="0012489B"/>
    <w:rsid w:val="00134A41"/>
    <w:rsid w:val="001566B6"/>
    <w:rsid w:val="001668F8"/>
    <w:rsid w:val="00182FEB"/>
    <w:rsid w:val="001C2867"/>
    <w:rsid w:val="001E62FD"/>
    <w:rsid w:val="00226C7A"/>
    <w:rsid w:val="00253166"/>
    <w:rsid w:val="002807E3"/>
    <w:rsid w:val="00293CB5"/>
    <w:rsid w:val="002B18DE"/>
    <w:rsid w:val="002C1281"/>
    <w:rsid w:val="002C1D3F"/>
    <w:rsid w:val="002E1C37"/>
    <w:rsid w:val="002F2091"/>
    <w:rsid w:val="0031723D"/>
    <w:rsid w:val="00360912"/>
    <w:rsid w:val="003672CC"/>
    <w:rsid w:val="00371A24"/>
    <w:rsid w:val="003D5B65"/>
    <w:rsid w:val="003F0272"/>
    <w:rsid w:val="003F49B7"/>
    <w:rsid w:val="004036CC"/>
    <w:rsid w:val="00412789"/>
    <w:rsid w:val="0051074B"/>
    <w:rsid w:val="00511CBC"/>
    <w:rsid w:val="0052282B"/>
    <w:rsid w:val="00530F58"/>
    <w:rsid w:val="00543A21"/>
    <w:rsid w:val="005448DA"/>
    <w:rsid w:val="0059056B"/>
    <w:rsid w:val="00592071"/>
    <w:rsid w:val="005A1363"/>
    <w:rsid w:val="005A68C5"/>
    <w:rsid w:val="005D0B78"/>
    <w:rsid w:val="005F75D2"/>
    <w:rsid w:val="006063C7"/>
    <w:rsid w:val="006426A9"/>
    <w:rsid w:val="006532F7"/>
    <w:rsid w:val="00666355"/>
    <w:rsid w:val="006B09FF"/>
    <w:rsid w:val="006E1127"/>
    <w:rsid w:val="0070028C"/>
    <w:rsid w:val="007014A0"/>
    <w:rsid w:val="00706D01"/>
    <w:rsid w:val="007714D6"/>
    <w:rsid w:val="0078490D"/>
    <w:rsid w:val="007A789C"/>
    <w:rsid w:val="007C1205"/>
    <w:rsid w:val="007E361D"/>
    <w:rsid w:val="007F2751"/>
    <w:rsid w:val="00827279"/>
    <w:rsid w:val="008325EB"/>
    <w:rsid w:val="0084289C"/>
    <w:rsid w:val="0084611B"/>
    <w:rsid w:val="00851EFD"/>
    <w:rsid w:val="0087057F"/>
    <w:rsid w:val="00875C22"/>
    <w:rsid w:val="00881C58"/>
    <w:rsid w:val="008853CD"/>
    <w:rsid w:val="008A5A6C"/>
    <w:rsid w:val="009017B7"/>
    <w:rsid w:val="00905AF1"/>
    <w:rsid w:val="00921BBB"/>
    <w:rsid w:val="0094519C"/>
    <w:rsid w:val="009A4805"/>
    <w:rsid w:val="009B3132"/>
    <w:rsid w:val="009D6654"/>
    <w:rsid w:val="009E6075"/>
    <w:rsid w:val="009F39CE"/>
    <w:rsid w:val="00A1218D"/>
    <w:rsid w:val="00A14849"/>
    <w:rsid w:val="00A30694"/>
    <w:rsid w:val="00A76FD1"/>
    <w:rsid w:val="00AA3BC2"/>
    <w:rsid w:val="00AF6EDE"/>
    <w:rsid w:val="00B21EA2"/>
    <w:rsid w:val="00B271B5"/>
    <w:rsid w:val="00B36398"/>
    <w:rsid w:val="00B52752"/>
    <w:rsid w:val="00BB5649"/>
    <w:rsid w:val="00BD6474"/>
    <w:rsid w:val="00C01BBB"/>
    <w:rsid w:val="00C054FA"/>
    <w:rsid w:val="00C05F43"/>
    <w:rsid w:val="00C1764D"/>
    <w:rsid w:val="00C5089E"/>
    <w:rsid w:val="00C55DD8"/>
    <w:rsid w:val="00C80258"/>
    <w:rsid w:val="00C8368F"/>
    <w:rsid w:val="00CC2F24"/>
    <w:rsid w:val="00D20F3C"/>
    <w:rsid w:val="00D21DC5"/>
    <w:rsid w:val="00D42BA7"/>
    <w:rsid w:val="00D43E68"/>
    <w:rsid w:val="00D977F9"/>
    <w:rsid w:val="00DD0BC7"/>
    <w:rsid w:val="00DE16CF"/>
    <w:rsid w:val="00E547BE"/>
    <w:rsid w:val="00E93F30"/>
    <w:rsid w:val="00EA7138"/>
    <w:rsid w:val="00ED232D"/>
    <w:rsid w:val="00F22006"/>
    <w:rsid w:val="00F234A7"/>
    <w:rsid w:val="00F25E4B"/>
    <w:rsid w:val="00F41CD1"/>
    <w:rsid w:val="00F8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DC5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5A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CB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F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39CE"/>
  </w:style>
  <w:style w:type="paragraph" w:styleId="Pieddepage">
    <w:name w:val="footer"/>
    <w:basedOn w:val="Normal"/>
    <w:link w:val="PieddepageCar"/>
    <w:uiPriority w:val="99"/>
    <w:unhideWhenUsed/>
    <w:rsid w:val="009F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39CE"/>
  </w:style>
  <w:style w:type="character" w:customStyle="1" w:styleId="Titre2Car">
    <w:name w:val="Titre 2 Car"/>
    <w:basedOn w:val="Policepardfaut"/>
    <w:link w:val="Titre2"/>
    <w:uiPriority w:val="9"/>
    <w:semiHidden/>
    <w:rsid w:val="00905A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78490D"/>
    <w:rPr>
      <w:color w:val="0000FF" w:themeColor="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0666B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DC5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5A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CB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F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39CE"/>
  </w:style>
  <w:style w:type="paragraph" w:styleId="Pieddepage">
    <w:name w:val="footer"/>
    <w:basedOn w:val="Normal"/>
    <w:link w:val="PieddepageCar"/>
    <w:uiPriority w:val="99"/>
    <w:unhideWhenUsed/>
    <w:rsid w:val="009F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39CE"/>
  </w:style>
  <w:style w:type="character" w:customStyle="1" w:styleId="Titre2Car">
    <w:name w:val="Titre 2 Car"/>
    <w:basedOn w:val="Policepardfaut"/>
    <w:link w:val="Titre2"/>
    <w:uiPriority w:val="9"/>
    <w:semiHidden/>
    <w:rsid w:val="00905A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78490D"/>
    <w:rPr>
      <w:color w:val="0000FF" w:themeColor="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0666B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0791">
          <w:marLeft w:val="22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779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ne.bollack@u-paris2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050FEB6B-F87B-4096-B391-24B3C481D35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734D7-0B05-4D5E-8F44-E052220F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cp:lastPrinted>2018-09-13T09:48:00Z</cp:lastPrinted>
  <dcterms:created xsi:type="dcterms:W3CDTF">2018-09-20T09:57:00Z</dcterms:created>
  <dcterms:modified xsi:type="dcterms:W3CDTF">2018-09-20T09:57:00Z</dcterms:modified>
</cp:coreProperties>
</file>